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1B940" w14:textId="77777777" w:rsidR="002F74A6" w:rsidRDefault="002F74A6" w:rsidP="002F74A6">
      <w:pPr>
        <w:pStyle w:val="Tekstpodstawowy"/>
        <w:ind w:left="2422" w:right="2500" w:firstLine="0"/>
        <w:jc w:val="center"/>
      </w:pPr>
      <w:r>
        <w:t>Wzorcowy</w:t>
      </w:r>
    </w:p>
    <w:p w14:paraId="483C9442" w14:textId="77777777" w:rsidR="002F74A6" w:rsidRDefault="002F74A6" w:rsidP="002F74A6">
      <w:pPr>
        <w:pStyle w:val="Tekstpodstawowy"/>
        <w:ind w:left="2422" w:right="2500" w:firstLine="0"/>
        <w:jc w:val="center"/>
      </w:pPr>
      <w:r>
        <w:t>REGULAMIN</w:t>
      </w:r>
      <w:r>
        <w:rPr>
          <w:spacing w:val="-6"/>
        </w:rPr>
        <w:t xml:space="preserve"> </w:t>
      </w:r>
      <w:r>
        <w:t>KOŁA</w:t>
      </w:r>
      <w:r>
        <w:rPr>
          <w:spacing w:val="-6"/>
        </w:rPr>
        <w:t xml:space="preserve"> </w:t>
      </w:r>
      <w:r>
        <w:rPr>
          <w:spacing w:val="-2"/>
        </w:rPr>
        <w:t>NAUKOWEGO</w:t>
      </w:r>
    </w:p>
    <w:p w14:paraId="571070CE" w14:textId="77777777" w:rsidR="002F74A6" w:rsidRDefault="002F74A6" w:rsidP="002F74A6">
      <w:pPr>
        <w:pStyle w:val="Tekstpodstawowy"/>
        <w:ind w:left="1635" w:firstLine="0"/>
      </w:pPr>
      <w:r>
        <w:t>w</w:t>
      </w:r>
      <w:r>
        <w:rPr>
          <w:spacing w:val="-4"/>
        </w:rPr>
        <w:t xml:space="preserve"> </w:t>
      </w:r>
      <w:r>
        <w:t>Akademii</w:t>
      </w:r>
      <w:r>
        <w:rPr>
          <w:spacing w:val="-2"/>
        </w:rPr>
        <w:t xml:space="preserve"> </w:t>
      </w:r>
      <w:r>
        <w:t>Pedagogiki Specjalnej</w:t>
      </w:r>
      <w:r>
        <w:rPr>
          <w:spacing w:val="-1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Marii</w:t>
      </w:r>
      <w:r>
        <w:rPr>
          <w:spacing w:val="-1"/>
        </w:rPr>
        <w:t xml:space="preserve"> </w:t>
      </w:r>
      <w:r>
        <w:rPr>
          <w:spacing w:val="-2"/>
        </w:rPr>
        <w:t>Grzegorzewskiej</w:t>
      </w:r>
    </w:p>
    <w:p w14:paraId="2CC47DF5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Koło</w:t>
      </w:r>
      <w:r>
        <w:rPr>
          <w:spacing w:val="8"/>
          <w:sz w:val="24"/>
        </w:rPr>
        <w:t xml:space="preserve"> </w:t>
      </w:r>
      <w:r>
        <w:rPr>
          <w:sz w:val="24"/>
        </w:rPr>
        <w:t>nosi</w:t>
      </w:r>
      <w:r>
        <w:rPr>
          <w:spacing w:val="9"/>
          <w:sz w:val="24"/>
        </w:rPr>
        <w:t xml:space="preserve"> </w:t>
      </w:r>
      <w:r>
        <w:rPr>
          <w:sz w:val="24"/>
        </w:rPr>
        <w:t>nazwę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</w:t>
      </w:r>
    </w:p>
    <w:p w14:paraId="0920E1CB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Koło</w:t>
      </w:r>
      <w:r>
        <w:rPr>
          <w:spacing w:val="9"/>
          <w:sz w:val="24"/>
        </w:rPr>
        <w:t xml:space="preserve"> </w:t>
      </w:r>
      <w:r>
        <w:rPr>
          <w:sz w:val="24"/>
        </w:rPr>
        <w:t>działa</w:t>
      </w:r>
      <w:r>
        <w:rPr>
          <w:spacing w:val="10"/>
          <w:sz w:val="24"/>
        </w:rPr>
        <w:t xml:space="preserve"> </w:t>
      </w:r>
      <w:r>
        <w:rPr>
          <w:sz w:val="24"/>
        </w:rPr>
        <w:t>przy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</w:t>
      </w:r>
    </w:p>
    <w:p w14:paraId="4D82EEA7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Koło</w:t>
      </w:r>
      <w:r>
        <w:rPr>
          <w:spacing w:val="-2"/>
          <w:sz w:val="24"/>
        </w:rPr>
        <w:t xml:space="preserve"> </w:t>
      </w:r>
      <w:r>
        <w:rPr>
          <w:sz w:val="24"/>
        </w:rPr>
        <w:t>korzysta</w:t>
      </w:r>
      <w:r>
        <w:rPr>
          <w:spacing w:val="-1"/>
          <w:sz w:val="24"/>
        </w:rPr>
        <w:t xml:space="preserve"> </w:t>
      </w:r>
      <w:r>
        <w:rPr>
          <w:sz w:val="24"/>
        </w:rPr>
        <w:t>z osobowości</w:t>
      </w:r>
      <w:r>
        <w:rPr>
          <w:spacing w:val="-1"/>
          <w:sz w:val="24"/>
        </w:rPr>
        <w:t xml:space="preserve"> </w:t>
      </w:r>
      <w:r>
        <w:rPr>
          <w:sz w:val="24"/>
        </w:rPr>
        <w:t>prawnej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APS.</w:t>
      </w:r>
    </w:p>
    <w:p w14:paraId="330A6891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Celem Koła jest umożliwienie</w:t>
      </w:r>
      <w:r>
        <w:rPr>
          <w:spacing w:val="-1"/>
          <w:sz w:val="24"/>
        </w:rPr>
        <w:t xml:space="preserve"> </w:t>
      </w:r>
      <w:r>
        <w:rPr>
          <w:sz w:val="24"/>
        </w:rPr>
        <w:t>jej członkom rozwijania</w:t>
      </w:r>
      <w:r>
        <w:rPr>
          <w:spacing w:val="-1"/>
          <w:sz w:val="24"/>
        </w:rPr>
        <w:t xml:space="preserve"> </w:t>
      </w:r>
      <w:r>
        <w:rPr>
          <w:sz w:val="24"/>
        </w:rPr>
        <w:t>i pogłębiania wiedzy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temat:</w:t>
      </w:r>
    </w:p>
    <w:p w14:paraId="315A4BBB" w14:textId="77777777" w:rsidR="002F74A6" w:rsidRDefault="002F74A6" w:rsidP="002F74A6">
      <w:pPr>
        <w:ind w:left="5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70182297" w14:textId="77777777" w:rsidR="002F74A6" w:rsidRDefault="002F74A6" w:rsidP="002F74A6">
      <w:pPr>
        <w:ind w:left="5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68F3FD01" w14:textId="77777777" w:rsidR="002F74A6" w:rsidRDefault="002F74A6" w:rsidP="002F74A6">
      <w:pPr>
        <w:ind w:left="5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733DFCD5" w14:textId="77777777" w:rsidR="002F74A6" w:rsidRDefault="002F74A6" w:rsidP="002F74A6">
      <w:pPr>
        <w:ind w:left="5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2C195FAE" w14:textId="77777777" w:rsidR="002F74A6" w:rsidRDefault="002F74A6" w:rsidP="002F74A6">
      <w:pPr>
        <w:pStyle w:val="Tekstpodstawowy"/>
        <w:ind w:left="570" w:firstLine="0"/>
      </w:pPr>
      <w:r>
        <w:t>oraz</w:t>
      </w:r>
      <w:r>
        <w:rPr>
          <w:spacing w:val="-4"/>
        </w:rPr>
        <w:t xml:space="preserve"> </w:t>
      </w:r>
      <w:r>
        <w:t>popularyzacja</w:t>
      </w:r>
      <w:r>
        <w:rPr>
          <w:spacing w:val="-2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osiągnięć</w:t>
      </w:r>
      <w:r>
        <w:rPr>
          <w:spacing w:val="-3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Koła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powyższym</w:t>
      </w:r>
      <w:r>
        <w:rPr>
          <w:spacing w:val="-2"/>
        </w:rPr>
        <w:t xml:space="preserve"> zakresie.</w:t>
      </w:r>
    </w:p>
    <w:p w14:paraId="64786A0E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Cele</w:t>
      </w:r>
      <w:r>
        <w:rPr>
          <w:spacing w:val="-2"/>
          <w:sz w:val="24"/>
        </w:rPr>
        <w:t xml:space="preserve"> </w:t>
      </w:r>
      <w:r>
        <w:rPr>
          <w:sz w:val="24"/>
        </w:rPr>
        <w:t>powyższe</w:t>
      </w:r>
      <w:r>
        <w:rPr>
          <w:spacing w:val="-2"/>
          <w:sz w:val="24"/>
        </w:rPr>
        <w:t xml:space="preserve"> </w:t>
      </w:r>
      <w:r>
        <w:rPr>
          <w:sz w:val="24"/>
        </w:rPr>
        <w:t>Koło</w:t>
      </w:r>
      <w:r>
        <w:rPr>
          <w:spacing w:val="-1"/>
          <w:sz w:val="24"/>
        </w:rPr>
        <w:t xml:space="preserve"> </w:t>
      </w:r>
      <w:r>
        <w:rPr>
          <w:sz w:val="24"/>
        </w:rPr>
        <w:t>realizuje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7A897EBD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9"/>
        </w:tabs>
        <w:ind w:left="829" w:hanging="259"/>
        <w:rPr>
          <w:sz w:val="24"/>
        </w:rPr>
      </w:pPr>
      <w:r>
        <w:rPr>
          <w:sz w:val="24"/>
        </w:rPr>
        <w:t>udział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badaniach</w:t>
      </w:r>
      <w:r>
        <w:rPr>
          <w:spacing w:val="-3"/>
          <w:sz w:val="24"/>
        </w:rPr>
        <w:t xml:space="preserve"> </w:t>
      </w:r>
      <w:r>
        <w:rPr>
          <w:sz w:val="24"/>
        </w:rPr>
        <w:t>naukowych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prowadzonych </w:t>
      </w:r>
      <w:r>
        <w:rPr>
          <w:spacing w:val="-2"/>
          <w:sz w:val="24"/>
        </w:rPr>
        <w:t>.......................................................</w:t>
      </w:r>
    </w:p>
    <w:p w14:paraId="07D008D5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75"/>
          <w:tab w:val="left" w:pos="1023"/>
        </w:tabs>
        <w:ind w:left="1023" w:right="201" w:hanging="454"/>
        <w:rPr>
          <w:sz w:val="24"/>
        </w:rPr>
      </w:pPr>
      <w:r>
        <w:rPr>
          <w:sz w:val="24"/>
        </w:rPr>
        <w:t>organizowanie</w:t>
      </w:r>
      <w:r>
        <w:rPr>
          <w:spacing w:val="40"/>
          <w:sz w:val="24"/>
        </w:rPr>
        <w:t xml:space="preserve"> </w:t>
      </w:r>
      <w:r>
        <w:rPr>
          <w:sz w:val="24"/>
        </w:rPr>
        <w:t>seminariów,</w:t>
      </w:r>
      <w:r>
        <w:rPr>
          <w:spacing w:val="40"/>
          <w:sz w:val="24"/>
        </w:rPr>
        <w:t xml:space="preserve"> </w:t>
      </w:r>
      <w:r>
        <w:rPr>
          <w:sz w:val="24"/>
        </w:rPr>
        <w:t>konferencji,</w:t>
      </w:r>
      <w:r>
        <w:rPr>
          <w:spacing w:val="40"/>
          <w:sz w:val="24"/>
        </w:rPr>
        <w:t xml:space="preserve"> </w:t>
      </w:r>
      <w:r>
        <w:rPr>
          <w:sz w:val="24"/>
        </w:rPr>
        <w:t>odczytów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celami</w:t>
      </w:r>
      <w:r>
        <w:rPr>
          <w:spacing w:val="40"/>
          <w:sz w:val="24"/>
        </w:rPr>
        <w:t xml:space="preserve"> </w:t>
      </w:r>
      <w:r>
        <w:rPr>
          <w:sz w:val="24"/>
        </w:rPr>
        <w:t>Koła</w:t>
      </w:r>
      <w:r>
        <w:rPr>
          <w:spacing w:val="40"/>
          <w:sz w:val="24"/>
        </w:rPr>
        <w:t xml:space="preserve"> </w:t>
      </w:r>
      <w:r>
        <w:rPr>
          <w:sz w:val="24"/>
        </w:rPr>
        <w:t>oraz udział w podobnych inicjatywach organizowanych przez inne podmioty.</w:t>
      </w:r>
    </w:p>
    <w:p w14:paraId="52EF83B5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18"/>
          <w:tab w:val="left" w:pos="570"/>
        </w:tabs>
        <w:ind w:left="570" w:right="191" w:hanging="454"/>
        <w:jc w:val="both"/>
        <w:rPr>
          <w:sz w:val="24"/>
        </w:rPr>
      </w:pPr>
      <w:r>
        <w:rPr>
          <w:sz w:val="24"/>
        </w:rPr>
        <w:t>Członkiem zwyczajnym Koła może być każdy student/doktorant APS zainteresowany problematyką naukową Koła.</w:t>
      </w:r>
    </w:p>
    <w:p w14:paraId="499C96A9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61"/>
          <w:tab w:val="left" w:pos="570"/>
        </w:tabs>
        <w:ind w:left="570" w:right="194" w:hanging="454"/>
        <w:jc w:val="both"/>
        <w:rPr>
          <w:sz w:val="24"/>
        </w:rPr>
      </w:pPr>
      <w:r>
        <w:rPr>
          <w:sz w:val="24"/>
        </w:rPr>
        <w:t>Członkami honorowymi Koła mogą być absolwenci APS lub zatrudnieni w niej nauczyciele akademiccy, a także inne osoby, które położyły szczególne zasługi dla rozwoju Koła.</w:t>
      </w:r>
    </w:p>
    <w:p w14:paraId="174CBE6B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Członkostwo</w:t>
      </w:r>
      <w:r>
        <w:rPr>
          <w:spacing w:val="-4"/>
          <w:sz w:val="24"/>
        </w:rPr>
        <w:t xml:space="preserve"> </w:t>
      </w:r>
      <w:r>
        <w:rPr>
          <w:sz w:val="24"/>
        </w:rPr>
        <w:t>nabywa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mocy</w:t>
      </w:r>
      <w:r>
        <w:rPr>
          <w:spacing w:val="-6"/>
          <w:sz w:val="24"/>
        </w:rPr>
        <w:t xml:space="preserve"> </w:t>
      </w:r>
      <w:r>
        <w:rPr>
          <w:sz w:val="24"/>
        </w:rPr>
        <w:t>decyzji Zarządu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Koła.</w:t>
      </w:r>
    </w:p>
    <w:p w14:paraId="7631CD5C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Członek Koła 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prawo:</w:t>
      </w:r>
    </w:p>
    <w:p w14:paraId="6FA02EFE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czynnego</w:t>
      </w:r>
      <w:r>
        <w:rPr>
          <w:spacing w:val="-2"/>
          <w:sz w:val="24"/>
        </w:rPr>
        <w:t xml:space="preserve"> </w:t>
      </w:r>
      <w:r>
        <w:rPr>
          <w:sz w:val="24"/>
        </w:rPr>
        <w:t>uczestniczenia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Koła,</w:t>
      </w:r>
    </w:p>
    <w:p w14:paraId="6F37A7C1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41"/>
          <w:tab w:val="left" w:pos="1023"/>
        </w:tabs>
        <w:spacing w:before="1"/>
        <w:ind w:left="1023" w:right="200" w:hanging="454"/>
        <w:rPr>
          <w:sz w:val="24"/>
        </w:rPr>
      </w:pPr>
      <w:r>
        <w:rPr>
          <w:sz w:val="24"/>
        </w:rPr>
        <w:t xml:space="preserve">korzystania z pomocy pracowników naukowych jednostki, przy której afiliowane jest </w:t>
      </w:r>
      <w:r>
        <w:rPr>
          <w:spacing w:val="-2"/>
          <w:sz w:val="24"/>
        </w:rPr>
        <w:t>Koło,</w:t>
      </w:r>
    </w:p>
    <w:p w14:paraId="452B7D17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Walnym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Zebraniu,</w:t>
      </w:r>
    </w:p>
    <w:p w14:paraId="306ABD70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czynne</w:t>
      </w:r>
      <w:r>
        <w:rPr>
          <w:spacing w:val="-2"/>
          <w:sz w:val="24"/>
        </w:rPr>
        <w:t xml:space="preserve"> </w:t>
      </w:r>
      <w:r>
        <w:rPr>
          <w:sz w:val="24"/>
        </w:rPr>
        <w:t>i bierne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wyborcze.</w:t>
      </w:r>
    </w:p>
    <w:p w14:paraId="09F2429D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Członek Koła 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obowiązek:</w:t>
      </w:r>
    </w:p>
    <w:p w14:paraId="2DF23B1B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przestrzegać</w:t>
      </w:r>
      <w:r>
        <w:rPr>
          <w:spacing w:val="-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</w:t>
      </w:r>
      <w:r>
        <w:rPr>
          <w:spacing w:val="-2"/>
          <w:sz w:val="24"/>
        </w:rPr>
        <w:t xml:space="preserve"> </w:t>
      </w:r>
      <w:r>
        <w:rPr>
          <w:sz w:val="24"/>
        </w:rPr>
        <w:t>Koła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uchwał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organów,</w:t>
      </w:r>
    </w:p>
    <w:p w14:paraId="40D24BE2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terminowo</w:t>
      </w:r>
      <w:r>
        <w:rPr>
          <w:spacing w:val="-2"/>
          <w:sz w:val="24"/>
        </w:rPr>
        <w:t xml:space="preserve"> </w:t>
      </w:r>
      <w:r>
        <w:rPr>
          <w:sz w:val="24"/>
        </w:rPr>
        <w:t>wywiązywać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 powierzonych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prac.</w:t>
      </w:r>
    </w:p>
    <w:p w14:paraId="5EB5E51B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Członkostwo</w:t>
      </w:r>
      <w:r>
        <w:rPr>
          <w:spacing w:val="-3"/>
          <w:sz w:val="24"/>
        </w:rPr>
        <w:t xml:space="preserve"> </w:t>
      </w:r>
      <w:r>
        <w:rPr>
          <w:sz w:val="24"/>
        </w:rPr>
        <w:t>ustaje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skutek:</w:t>
      </w:r>
    </w:p>
    <w:p w14:paraId="03232C02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906"/>
          <w:tab w:val="left" w:pos="1023"/>
        </w:tabs>
        <w:ind w:left="1023" w:right="197" w:hanging="454"/>
        <w:jc w:val="both"/>
        <w:rPr>
          <w:sz w:val="24"/>
        </w:rPr>
      </w:pPr>
      <w:r>
        <w:rPr>
          <w:sz w:val="24"/>
        </w:rPr>
        <w:t>wykluczenia – dokonanego za zgodą Opiekuna Naukowego w drodze uchwały Walnego Zebrania podjętej na wniosek Zarządu w przypadku postępowania członka Koła sprzecznego z regulaminem, Statutem APS lub w inny</w:t>
      </w:r>
      <w:r>
        <w:rPr>
          <w:spacing w:val="-3"/>
          <w:sz w:val="24"/>
        </w:rPr>
        <w:t xml:space="preserve"> </w:t>
      </w:r>
      <w:r>
        <w:rPr>
          <w:sz w:val="24"/>
        </w:rPr>
        <w:t>sposób nie dającego się pogodzić z obowiązkami studenta/doktoranta APS,</w:t>
      </w:r>
    </w:p>
    <w:p w14:paraId="775BEB1E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84"/>
          <w:tab w:val="left" w:pos="1023"/>
        </w:tabs>
        <w:spacing w:before="1"/>
        <w:ind w:left="1023" w:right="201" w:hanging="454"/>
        <w:jc w:val="both"/>
        <w:rPr>
          <w:sz w:val="24"/>
        </w:rPr>
      </w:pPr>
      <w:r>
        <w:rPr>
          <w:sz w:val="24"/>
        </w:rPr>
        <w:t>wykreślenia – dokonanego przez Zarząd w przypadku utraty przez członka Koła statusu studenta/doktoranta APS lub na wniosek samego członka.</w:t>
      </w:r>
    </w:p>
    <w:p w14:paraId="1C57C60E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jc w:val="both"/>
        <w:rPr>
          <w:sz w:val="24"/>
        </w:rPr>
      </w:pPr>
      <w:r>
        <w:rPr>
          <w:sz w:val="24"/>
        </w:rPr>
        <w:t>Organami</w:t>
      </w:r>
      <w:r>
        <w:rPr>
          <w:spacing w:val="-3"/>
          <w:sz w:val="24"/>
        </w:rPr>
        <w:t xml:space="preserve"> </w:t>
      </w:r>
      <w:r>
        <w:rPr>
          <w:sz w:val="24"/>
        </w:rPr>
        <w:t>Koła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6E55BDB5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  <w:tab w:val="left" w:leader="dot" w:pos="3254"/>
        </w:tabs>
        <w:ind w:left="828" w:hanging="258"/>
        <w:rPr>
          <w:sz w:val="24"/>
        </w:rPr>
      </w:pPr>
      <w:r>
        <w:rPr>
          <w:sz w:val="24"/>
        </w:rPr>
        <w:t>Zarząd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liczący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6A5BB28D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 xml:space="preserve">Walne </w:t>
      </w:r>
      <w:r>
        <w:rPr>
          <w:spacing w:val="-2"/>
          <w:sz w:val="24"/>
        </w:rPr>
        <w:t>Zebranie,</w:t>
      </w:r>
    </w:p>
    <w:p w14:paraId="5ADDB758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 xml:space="preserve">opiekun </w:t>
      </w:r>
      <w:r>
        <w:rPr>
          <w:spacing w:val="-2"/>
          <w:sz w:val="24"/>
        </w:rPr>
        <w:t>naukowy.</w:t>
      </w:r>
    </w:p>
    <w:p w14:paraId="06CF88EF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Zarząd</w:t>
      </w:r>
      <w:r>
        <w:rPr>
          <w:spacing w:val="-3"/>
          <w:sz w:val="24"/>
        </w:rPr>
        <w:t xml:space="preserve"> </w:t>
      </w:r>
      <w:r>
        <w:rPr>
          <w:sz w:val="24"/>
        </w:rPr>
        <w:t>wybierany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Walne</w:t>
      </w:r>
      <w:r>
        <w:rPr>
          <w:spacing w:val="-1"/>
          <w:sz w:val="24"/>
        </w:rPr>
        <w:t xml:space="preserve"> </w:t>
      </w:r>
      <w:r>
        <w:rPr>
          <w:sz w:val="24"/>
        </w:rPr>
        <w:t>Zebranie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akademickiego.</w:t>
      </w:r>
    </w:p>
    <w:p w14:paraId="62C4E3C2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"/>
          <w:sz w:val="24"/>
        </w:rPr>
        <w:t xml:space="preserve"> </w:t>
      </w:r>
      <w:r>
        <w:rPr>
          <w:sz w:val="24"/>
        </w:rPr>
        <w:t>Zarządu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36626663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reprezentowanie</w:t>
      </w:r>
      <w:r>
        <w:rPr>
          <w:spacing w:val="-4"/>
          <w:sz w:val="24"/>
        </w:rPr>
        <w:t xml:space="preserve"> </w:t>
      </w:r>
      <w:r>
        <w:rPr>
          <w:sz w:val="24"/>
        </w:rPr>
        <w:t>Koła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władz </w:t>
      </w:r>
      <w:r>
        <w:rPr>
          <w:spacing w:val="-2"/>
          <w:sz w:val="24"/>
        </w:rPr>
        <w:t>Uczelni,</w:t>
      </w:r>
    </w:p>
    <w:p w14:paraId="77FEC6CB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kierowanie</w:t>
      </w:r>
      <w:r>
        <w:rPr>
          <w:spacing w:val="-2"/>
          <w:sz w:val="24"/>
        </w:rPr>
        <w:t xml:space="preserve"> </w:t>
      </w:r>
      <w:r>
        <w:rPr>
          <w:sz w:val="24"/>
        </w:rPr>
        <w:t>pracą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Koła,</w:t>
      </w:r>
    </w:p>
    <w:p w14:paraId="041D49FE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wykonywanie</w:t>
      </w:r>
      <w:r>
        <w:rPr>
          <w:spacing w:val="-3"/>
          <w:sz w:val="24"/>
        </w:rPr>
        <w:t xml:space="preserve"> </w:t>
      </w:r>
      <w:r>
        <w:rPr>
          <w:sz w:val="24"/>
        </w:rPr>
        <w:t>uchwał</w:t>
      </w:r>
      <w:r>
        <w:rPr>
          <w:spacing w:val="-1"/>
          <w:sz w:val="24"/>
        </w:rPr>
        <w:t xml:space="preserve"> </w:t>
      </w:r>
      <w:r>
        <w:rPr>
          <w:sz w:val="24"/>
        </w:rPr>
        <w:t>Walnego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Zebrania.</w:t>
      </w:r>
    </w:p>
    <w:p w14:paraId="72AC4CA5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Walnego</w:t>
      </w:r>
      <w:r>
        <w:rPr>
          <w:spacing w:val="-1"/>
          <w:sz w:val="24"/>
        </w:rPr>
        <w:t xml:space="preserve"> </w:t>
      </w:r>
      <w:r>
        <w:rPr>
          <w:sz w:val="24"/>
        </w:rPr>
        <w:t>Zebrania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570538B2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określanie</w:t>
      </w:r>
      <w:r>
        <w:rPr>
          <w:spacing w:val="-2"/>
          <w:sz w:val="24"/>
        </w:rPr>
        <w:t xml:space="preserve"> </w:t>
      </w:r>
      <w:r>
        <w:rPr>
          <w:sz w:val="24"/>
        </w:rPr>
        <w:t>kierunków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Koła,</w:t>
      </w:r>
    </w:p>
    <w:p w14:paraId="7E5CEE16" w14:textId="77777777" w:rsidR="002F74A6" w:rsidRPr="00251F27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wybór</w:t>
      </w:r>
      <w:r>
        <w:rPr>
          <w:spacing w:val="-1"/>
          <w:sz w:val="24"/>
        </w:rPr>
        <w:t xml:space="preserve"> </w:t>
      </w:r>
      <w:r>
        <w:rPr>
          <w:sz w:val="24"/>
        </w:rPr>
        <w:t>oraz wcześniejsze –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zgodą</w:t>
      </w:r>
      <w:r>
        <w:rPr>
          <w:spacing w:val="-1"/>
          <w:sz w:val="24"/>
        </w:rPr>
        <w:t xml:space="preserve"> </w:t>
      </w:r>
      <w:r>
        <w:rPr>
          <w:sz w:val="24"/>
        </w:rPr>
        <w:t>opiekuna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bookmarkStart w:id="0" w:name="_GoBack"/>
      <w:bookmarkEnd w:id="0"/>
      <w:r>
        <w:rPr>
          <w:sz w:val="24"/>
        </w:rPr>
        <w:t>ukowego –</w:t>
      </w:r>
      <w:r>
        <w:rPr>
          <w:spacing w:val="-1"/>
          <w:sz w:val="24"/>
        </w:rPr>
        <w:t xml:space="preserve"> </w:t>
      </w: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Zarządu,</w:t>
      </w:r>
    </w:p>
    <w:p w14:paraId="4E26B1A3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 w:rsidRPr="00251F27">
        <w:rPr>
          <w:sz w:val="24"/>
          <w:szCs w:val="24"/>
        </w:rPr>
        <w:lastRenderedPageBreak/>
        <w:t xml:space="preserve">zatwierdzanie wystąpień Zarządu do władz Uczelni oraz organów Samorządu          Studenckiego/Doktoranckiego w sprawach dotyczących studiów i funkcjonowania </w:t>
      </w:r>
      <w:r w:rsidRPr="00251F27">
        <w:rPr>
          <w:spacing w:val="-2"/>
          <w:sz w:val="24"/>
          <w:szCs w:val="24"/>
        </w:rPr>
        <w:t>Uczelni</w:t>
      </w:r>
    </w:p>
    <w:p w14:paraId="3D798691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Walne</w:t>
      </w:r>
      <w:r>
        <w:rPr>
          <w:spacing w:val="-4"/>
          <w:sz w:val="24"/>
        </w:rPr>
        <w:t xml:space="preserve"> </w:t>
      </w:r>
      <w:r>
        <w:rPr>
          <w:sz w:val="24"/>
        </w:rPr>
        <w:t>Zebranie</w:t>
      </w:r>
      <w:r>
        <w:rPr>
          <w:spacing w:val="-1"/>
          <w:sz w:val="24"/>
        </w:rPr>
        <w:t xml:space="preserve"> </w:t>
      </w:r>
      <w:r>
        <w:rPr>
          <w:sz w:val="24"/>
        </w:rPr>
        <w:t>zwołuje</w:t>
      </w:r>
      <w:r>
        <w:rPr>
          <w:spacing w:val="-1"/>
          <w:sz w:val="24"/>
        </w:rPr>
        <w:t xml:space="preserve"> </w:t>
      </w:r>
      <w:r>
        <w:rPr>
          <w:sz w:val="24"/>
        </w:rPr>
        <w:t>Zarząd</w:t>
      </w:r>
      <w:r>
        <w:rPr>
          <w:spacing w:val="-1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raz w</w:t>
      </w:r>
      <w:r>
        <w:rPr>
          <w:spacing w:val="-2"/>
          <w:sz w:val="24"/>
        </w:rPr>
        <w:t xml:space="preserve"> roku.</w:t>
      </w:r>
    </w:p>
    <w:p w14:paraId="7A2C4609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516"/>
          <w:tab w:val="left" w:pos="570"/>
        </w:tabs>
        <w:ind w:left="570" w:right="197" w:hanging="454"/>
        <w:rPr>
          <w:sz w:val="24"/>
        </w:rPr>
      </w:pPr>
      <w:r>
        <w:rPr>
          <w:sz w:val="24"/>
        </w:rPr>
        <w:t>Nadzwyczajne</w:t>
      </w:r>
      <w:r>
        <w:rPr>
          <w:spacing w:val="36"/>
          <w:sz w:val="24"/>
        </w:rPr>
        <w:t xml:space="preserve"> </w:t>
      </w:r>
      <w:r>
        <w:rPr>
          <w:sz w:val="24"/>
        </w:rPr>
        <w:t>Walne</w:t>
      </w:r>
      <w:r>
        <w:rPr>
          <w:spacing w:val="39"/>
          <w:sz w:val="24"/>
        </w:rPr>
        <w:t xml:space="preserve"> </w:t>
      </w:r>
      <w:r>
        <w:rPr>
          <w:sz w:val="24"/>
        </w:rPr>
        <w:t>Zebranie</w:t>
      </w:r>
      <w:r>
        <w:rPr>
          <w:spacing w:val="37"/>
          <w:sz w:val="24"/>
        </w:rPr>
        <w:t xml:space="preserve"> </w:t>
      </w:r>
      <w:r>
        <w:rPr>
          <w:sz w:val="24"/>
        </w:rPr>
        <w:t>zwołać</w:t>
      </w:r>
      <w:r>
        <w:rPr>
          <w:spacing w:val="36"/>
          <w:sz w:val="24"/>
        </w:rPr>
        <w:t xml:space="preserve"> </w:t>
      </w:r>
      <w:r>
        <w:rPr>
          <w:sz w:val="24"/>
        </w:rPr>
        <w:t>może</w:t>
      </w:r>
      <w:r>
        <w:rPr>
          <w:spacing w:val="36"/>
          <w:sz w:val="24"/>
        </w:rPr>
        <w:t xml:space="preserve"> </w:t>
      </w:r>
      <w:r>
        <w:rPr>
          <w:sz w:val="24"/>
        </w:rPr>
        <w:t>również</w:t>
      </w:r>
      <w:r>
        <w:rPr>
          <w:spacing w:val="38"/>
          <w:sz w:val="24"/>
        </w:rPr>
        <w:t xml:space="preserve"> </w:t>
      </w:r>
      <w:r>
        <w:rPr>
          <w:sz w:val="24"/>
        </w:rPr>
        <w:t>opiekun</w:t>
      </w:r>
      <w:r>
        <w:rPr>
          <w:spacing w:val="37"/>
          <w:sz w:val="24"/>
        </w:rPr>
        <w:t xml:space="preserve"> </w:t>
      </w:r>
      <w:r>
        <w:rPr>
          <w:sz w:val="24"/>
        </w:rPr>
        <w:t>naukowy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wniosek 10% członków.</w:t>
      </w:r>
    </w:p>
    <w:p w14:paraId="0F87AD8D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504"/>
          <w:tab w:val="left" w:pos="570"/>
        </w:tabs>
        <w:ind w:left="570" w:right="191" w:hanging="454"/>
        <w:rPr>
          <w:sz w:val="24"/>
        </w:rPr>
      </w:pPr>
      <w:r>
        <w:rPr>
          <w:sz w:val="24"/>
        </w:rPr>
        <w:t>Uchwały organów Koła zapadają większością głosów w obecności co najmniej połowy</w:t>
      </w:r>
      <w:r>
        <w:rPr>
          <w:spacing w:val="80"/>
          <w:sz w:val="24"/>
        </w:rPr>
        <w:t xml:space="preserve"> </w:t>
      </w:r>
      <w:r>
        <w:rPr>
          <w:sz w:val="24"/>
        </w:rPr>
        <w:t>uprawnionych do głosowania. Członkowie honorowi mają wyłącznie głos doradczy.</w:t>
      </w:r>
    </w:p>
    <w:p w14:paraId="6319AB73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>naukowego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6AD34194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903"/>
          <w:tab w:val="left" w:pos="1023"/>
        </w:tabs>
        <w:ind w:left="1023" w:right="203" w:hanging="454"/>
        <w:rPr>
          <w:sz w:val="24"/>
        </w:rPr>
      </w:pPr>
      <w:r>
        <w:rPr>
          <w:sz w:val="24"/>
        </w:rPr>
        <w:t>zatwierdzenie</w:t>
      </w:r>
      <w:r>
        <w:rPr>
          <w:spacing w:val="40"/>
          <w:sz w:val="24"/>
        </w:rPr>
        <w:t xml:space="preserve"> </w:t>
      </w:r>
      <w:r>
        <w:rPr>
          <w:sz w:val="24"/>
        </w:rPr>
        <w:t>tematów</w:t>
      </w:r>
      <w:r>
        <w:rPr>
          <w:spacing w:val="40"/>
          <w:sz w:val="24"/>
        </w:rPr>
        <w:t xml:space="preserve"> </w:t>
      </w:r>
      <w:r>
        <w:rPr>
          <w:sz w:val="24"/>
        </w:rPr>
        <w:t>badawczych</w:t>
      </w:r>
      <w:r>
        <w:rPr>
          <w:spacing w:val="40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Koło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merytoryczna</w:t>
      </w:r>
      <w:r>
        <w:rPr>
          <w:spacing w:val="40"/>
          <w:sz w:val="24"/>
        </w:rPr>
        <w:t xml:space="preserve"> </w:t>
      </w:r>
      <w:r>
        <w:rPr>
          <w:sz w:val="24"/>
        </w:rPr>
        <w:t>pomoc w ich realizacji,</w:t>
      </w:r>
    </w:p>
    <w:p w14:paraId="4587ACB2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rozstrzyganie</w:t>
      </w:r>
      <w:r>
        <w:rPr>
          <w:spacing w:val="-3"/>
          <w:sz w:val="24"/>
        </w:rPr>
        <w:t xml:space="preserve"> </w:t>
      </w:r>
      <w:r>
        <w:rPr>
          <w:sz w:val="24"/>
        </w:rPr>
        <w:t>sporów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członkowskich,</w:t>
      </w:r>
    </w:p>
    <w:p w14:paraId="00F91218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spacing w:before="1"/>
        <w:ind w:left="828" w:hanging="258"/>
        <w:rPr>
          <w:sz w:val="24"/>
        </w:rPr>
      </w:pPr>
      <w:r>
        <w:rPr>
          <w:sz w:val="24"/>
        </w:rPr>
        <w:t>reprezentowanie</w:t>
      </w:r>
      <w:r>
        <w:rPr>
          <w:spacing w:val="-1"/>
          <w:sz w:val="24"/>
        </w:rPr>
        <w:t xml:space="preserve"> </w:t>
      </w:r>
      <w:r>
        <w:rPr>
          <w:sz w:val="24"/>
        </w:rPr>
        <w:t>Koła</w:t>
      </w:r>
      <w:r>
        <w:rPr>
          <w:spacing w:val="-1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Uczelnią,</w:t>
      </w:r>
    </w:p>
    <w:p w14:paraId="6E37C5A2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rPr>
          <w:sz w:val="24"/>
        </w:rPr>
      </w:pPr>
      <w:r>
        <w:rPr>
          <w:sz w:val="24"/>
        </w:rPr>
        <w:t>zatwierdzanie</w:t>
      </w:r>
      <w:r>
        <w:rPr>
          <w:spacing w:val="-5"/>
          <w:sz w:val="24"/>
        </w:rPr>
        <w:t xml:space="preserve"> </w:t>
      </w:r>
      <w:r>
        <w:rPr>
          <w:sz w:val="24"/>
        </w:rPr>
        <w:t>wydatków</w:t>
      </w:r>
      <w:r>
        <w:rPr>
          <w:spacing w:val="-3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celów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Koła.</w:t>
      </w:r>
    </w:p>
    <w:p w14:paraId="6CA5CA6A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526"/>
          <w:tab w:val="left" w:pos="570"/>
        </w:tabs>
        <w:ind w:left="570" w:right="196" w:hanging="454"/>
        <w:jc w:val="both"/>
        <w:rPr>
          <w:sz w:val="24"/>
        </w:rPr>
      </w:pPr>
      <w:r>
        <w:rPr>
          <w:sz w:val="24"/>
        </w:rPr>
        <w:t>Uchwały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jednoosobowe</w:t>
      </w:r>
      <w:r>
        <w:rPr>
          <w:spacing w:val="40"/>
          <w:sz w:val="24"/>
        </w:rPr>
        <w:t xml:space="preserve"> </w:t>
      </w:r>
      <w:r>
        <w:rPr>
          <w:sz w:val="24"/>
        </w:rPr>
        <w:t>decyzje</w:t>
      </w:r>
      <w:r>
        <w:rPr>
          <w:spacing w:val="40"/>
          <w:sz w:val="24"/>
        </w:rPr>
        <w:t xml:space="preserve"> </w:t>
      </w:r>
      <w:r>
        <w:rPr>
          <w:sz w:val="24"/>
        </w:rPr>
        <w:t>organów</w:t>
      </w:r>
      <w:r>
        <w:rPr>
          <w:spacing w:val="40"/>
          <w:sz w:val="24"/>
        </w:rPr>
        <w:t xml:space="preserve"> </w:t>
      </w:r>
      <w:r>
        <w:rPr>
          <w:sz w:val="24"/>
        </w:rPr>
        <w:t>Koła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uchylone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rektora 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przypadku, gdy są sprzeczne z prawem, Statutem APS oraz gdy naruszają powagę lub interes Uczelni.</w:t>
      </w:r>
    </w:p>
    <w:p w14:paraId="2F5345E9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jc w:val="both"/>
        <w:rPr>
          <w:sz w:val="24"/>
        </w:rPr>
      </w:pP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celów</w:t>
      </w:r>
      <w:r>
        <w:rPr>
          <w:spacing w:val="-2"/>
          <w:sz w:val="24"/>
        </w:rPr>
        <w:t xml:space="preserve"> </w:t>
      </w:r>
      <w:r>
        <w:rPr>
          <w:sz w:val="24"/>
        </w:rPr>
        <w:t>Koło</w:t>
      </w:r>
      <w:r>
        <w:rPr>
          <w:spacing w:val="-2"/>
          <w:sz w:val="24"/>
        </w:rPr>
        <w:t xml:space="preserve"> </w:t>
      </w:r>
      <w:r>
        <w:rPr>
          <w:sz w:val="24"/>
        </w:rPr>
        <w:t>korzysta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ze:</w:t>
      </w:r>
    </w:p>
    <w:p w14:paraId="28ADC9CC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jc w:val="both"/>
        <w:rPr>
          <w:sz w:val="24"/>
        </w:rPr>
      </w:pP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>
        <w:rPr>
          <w:sz w:val="24"/>
        </w:rPr>
        <w:t>finansowych</w:t>
      </w:r>
      <w:r>
        <w:rPr>
          <w:spacing w:val="-1"/>
          <w:sz w:val="24"/>
        </w:rPr>
        <w:t xml:space="preserve"> </w:t>
      </w:r>
      <w:r>
        <w:rPr>
          <w:sz w:val="24"/>
        </w:rPr>
        <w:t>wyodrębnionych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Uczelnię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budżetu,</w:t>
      </w:r>
    </w:p>
    <w:p w14:paraId="2E235BE5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jc w:val="both"/>
        <w:rPr>
          <w:sz w:val="24"/>
        </w:rPr>
      </w:pPr>
      <w:r>
        <w:rPr>
          <w:sz w:val="24"/>
        </w:rPr>
        <w:t>adresowanych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Koło,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przekazanych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z w:val="24"/>
        </w:rPr>
        <w:t>donatorów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Uczelni,</w:t>
      </w:r>
    </w:p>
    <w:p w14:paraId="1D89304B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41"/>
          <w:tab w:val="left" w:pos="1023"/>
        </w:tabs>
        <w:ind w:left="1023" w:right="203" w:hanging="454"/>
        <w:jc w:val="both"/>
        <w:rPr>
          <w:sz w:val="24"/>
        </w:rPr>
      </w:pPr>
      <w:r>
        <w:rPr>
          <w:sz w:val="24"/>
        </w:rPr>
        <w:t>wypracowanych przez członków Koła i przekazanych na konto Uczelni na podstawie umów zawieranych przez Uczelnię z innymi podmiotami.</w:t>
      </w:r>
    </w:p>
    <w:p w14:paraId="330E6764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476"/>
        </w:tabs>
        <w:ind w:left="476" w:hanging="360"/>
        <w:jc w:val="both"/>
        <w:rPr>
          <w:sz w:val="24"/>
        </w:rPr>
      </w:pPr>
      <w:r>
        <w:rPr>
          <w:sz w:val="24"/>
        </w:rPr>
        <w:t>Rozwiązanie</w:t>
      </w:r>
      <w:r>
        <w:rPr>
          <w:spacing w:val="-1"/>
          <w:sz w:val="24"/>
        </w:rPr>
        <w:t xml:space="preserve"> </w:t>
      </w:r>
      <w:r>
        <w:rPr>
          <w:sz w:val="24"/>
        </w:rPr>
        <w:t>Koła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drodze:</w:t>
      </w:r>
    </w:p>
    <w:p w14:paraId="4AA13F5E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28"/>
        </w:tabs>
        <w:ind w:left="828" w:hanging="258"/>
        <w:jc w:val="both"/>
        <w:rPr>
          <w:sz w:val="24"/>
        </w:rPr>
      </w:pPr>
      <w:r>
        <w:rPr>
          <w:sz w:val="24"/>
        </w:rPr>
        <w:t>uchwały</w:t>
      </w:r>
      <w:r>
        <w:rPr>
          <w:spacing w:val="-5"/>
          <w:sz w:val="24"/>
        </w:rPr>
        <w:t xml:space="preserve"> </w:t>
      </w:r>
      <w:r>
        <w:rPr>
          <w:sz w:val="24"/>
        </w:rPr>
        <w:t>Walnego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Zgromadzenia,</w:t>
      </w:r>
    </w:p>
    <w:p w14:paraId="2708E366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96"/>
          <w:tab w:val="left" w:pos="1023"/>
        </w:tabs>
        <w:ind w:left="1023" w:right="200" w:hanging="454"/>
        <w:jc w:val="both"/>
        <w:rPr>
          <w:sz w:val="24"/>
        </w:rPr>
      </w:pPr>
      <w:r>
        <w:rPr>
          <w:sz w:val="24"/>
        </w:rPr>
        <w:t>decyzji rektora podjętej na wniosek opiekuna naukowego, gdy działalność Koła przynosi szkodę Uczelni,</w:t>
      </w:r>
    </w:p>
    <w:p w14:paraId="1B088943" w14:textId="77777777" w:rsidR="002F74A6" w:rsidRDefault="002F74A6" w:rsidP="002F74A6">
      <w:pPr>
        <w:pStyle w:val="Akapitzlist"/>
        <w:numPr>
          <w:ilvl w:val="2"/>
          <w:numId w:val="1"/>
        </w:numPr>
        <w:tabs>
          <w:tab w:val="left" w:pos="834"/>
          <w:tab w:val="left" w:pos="1023"/>
        </w:tabs>
        <w:ind w:left="1023" w:right="201" w:hanging="454"/>
        <w:jc w:val="both"/>
        <w:rPr>
          <w:sz w:val="24"/>
        </w:rPr>
      </w:pPr>
      <w:r>
        <w:rPr>
          <w:sz w:val="24"/>
        </w:rPr>
        <w:t>wykreślenia z rejestru – gdy Zarząd nie dopełnia obowiązków związanych z rejestrem kół naukowych.</w:t>
      </w:r>
    </w:p>
    <w:p w14:paraId="31869493" w14:textId="77777777" w:rsidR="002F74A6" w:rsidRDefault="002F74A6" w:rsidP="002F74A6">
      <w:pPr>
        <w:pStyle w:val="Akapitzlist"/>
        <w:numPr>
          <w:ilvl w:val="1"/>
          <w:numId w:val="1"/>
        </w:numPr>
        <w:tabs>
          <w:tab w:val="left" w:pos="511"/>
          <w:tab w:val="left" w:pos="570"/>
        </w:tabs>
        <w:ind w:left="570" w:right="196" w:hanging="454"/>
        <w:jc w:val="both"/>
        <w:rPr>
          <w:sz w:val="24"/>
        </w:rPr>
      </w:pPr>
      <w:r>
        <w:rPr>
          <w:sz w:val="24"/>
        </w:rPr>
        <w:t>Regulamin Koła ulega zmianie na wniosek Zarządu uchwalony przez Walne Zebranie, zaopiniowany</w:t>
      </w:r>
      <w:r>
        <w:rPr>
          <w:spacing w:val="-5"/>
          <w:sz w:val="24"/>
        </w:rPr>
        <w:t xml:space="preserve"> </w:t>
      </w:r>
      <w:r>
        <w:rPr>
          <w:sz w:val="24"/>
        </w:rPr>
        <w:t>przez opiekuna</w:t>
      </w:r>
      <w:r>
        <w:rPr>
          <w:spacing w:val="-1"/>
          <w:sz w:val="24"/>
        </w:rPr>
        <w:t xml:space="preserve"> </w:t>
      </w:r>
      <w:r>
        <w:rPr>
          <w:sz w:val="24"/>
        </w:rPr>
        <w:t>naukowego, radcę prawnego APS oraz zatwierdzony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rektora.</w:t>
      </w:r>
    </w:p>
    <w:p w14:paraId="19C0EE6B" w14:textId="77777777" w:rsidR="00DB7EC6" w:rsidRDefault="00DB7EC6"/>
    <w:sectPr w:rsidR="00DB7EC6" w:rsidSect="0009163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1080" w14:textId="77777777" w:rsidR="00246BDC" w:rsidRDefault="00246BDC" w:rsidP="00305028">
      <w:r>
        <w:separator/>
      </w:r>
    </w:p>
  </w:endnote>
  <w:endnote w:type="continuationSeparator" w:id="0">
    <w:p w14:paraId="65409051" w14:textId="77777777" w:rsidR="00246BDC" w:rsidRDefault="00246BDC" w:rsidP="003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B993A" w14:textId="77777777" w:rsidR="00246BDC" w:rsidRDefault="00246BDC" w:rsidP="00305028">
      <w:r>
        <w:separator/>
      </w:r>
    </w:p>
  </w:footnote>
  <w:footnote w:type="continuationSeparator" w:id="0">
    <w:p w14:paraId="47668B37" w14:textId="77777777" w:rsidR="00246BDC" w:rsidRDefault="00246BDC" w:rsidP="0030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E7FB" w14:textId="77777777" w:rsidR="0009163A" w:rsidRPr="002A490C" w:rsidRDefault="0009163A" w:rsidP="0009163A">
    <w:pPr>
      <w:rPr>
        <w:sz w:val="20"/>
        <w:szCs w:val="20"/>
      </w:rPr>
    </w:pPr>
    <w:r w:rsidRPr="00DA58A0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DA58A0">
      <w:rPr>
        <w:sz w:val="20"/>
        <w:szCs w:val="20"/>
      </w:rPr>
      <w:t xml:space="preserve"> do Regulaminu Uczelnianych Organizacji Studenckich APS</w:t>
    </w:r>
  </w:p>
  <w:p w14:paraId="04E8D099" w14:textId="1AC00838" w:rsidR="00305028" w:rsidRDefault="00305028">
    <w:pPr>
      <w:pStyle w:val="Nagwek"/>
    </w:pPr>
  </w:p>
  <w:p w14:paraId="2C8EE29C" w14:textId="0098563D" w:rsidR="00305028" w:rsidRDefault="003050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FDB9E" w14:textId="77777777" w:rsidR="00305028" w:rsidRPr="002A490C" w:rsidRDefault="00305028" w:rsidP="00305028">
    <w:pPr>
      <w:rPr>
        <w:sz w:val="20"/>
        <w:szCs w:val="20"/>
      </w:rPr>
    </w:pPr>
    <w:r w:rsidRPr="00DA58A0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DA58A0">
      <w:rPr>
        <w:sz w:val="20"/>
        <w:szCs w:val="20"/>
      </w:rPr>
      <w:t xml:space="preserve"> do Regulaminu Uczelnianych Organizacji Studenckich APS</w:t>
    </w:r>
  </w:p>
  <w:p w14:paraId="290DF618" w14:textId="77777777" w:rsidR="00305028" w:rsidRDefault="003050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6A41"/>
    <w:multiLevelType w:val="hybridMultilevel"/>
    <w:tmpl w:val="25F0DCA6"/>
    <w:lvl w:ilvl="0" w:tplc="5F802110">
      <w:start w:val="1"/>
      <w:numFmt w:val="upperRoman"/>
      <w:lvlText w:val="%1."/>
      <w:lvlJc w:val="left"/>
      <w:pPr>
        <w:ind w:left="37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C7BADC80">
      <w:start w:val="1"/>
      <w:numFmt w:val="decimal"/>
      <w:lvlText w:val="%2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04050B8">
      <w:start w:val="1"/>
      <w:numFmt w:val="decimal"/>
      <w:lvlText w:val="%3)"/>
      <w:lvlJc w:val="left"/>
      <w:pPr>
        <w:ind w:left="83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430C728">
      <w:numFmt w:val="bullet"/>
      <w:lvlText w:val="•"/>
      <w:lvlJc w:val="left"/>
      <w:pPr>
        <w:ind w:left="840" w:hanging="260"/>
      </w:pPr>
      <w:rPr>
        <w:rFonts w:hint="default"/>
        <w:lang w:val="pl-PL" w:eastAsia="en-US" w:bidi="ar-SA"/>
      </w:rPr>
    </w:lvl>
    <w:lvl w:ilvl="4" w:tplc="F0D856E4">
      <w:numFmt w:val="bullet"/>
      <w:lvlText w:val="•"/>
      <w:lvlJc w:val="left"/>
      <w:pPr>
        <w:ind w:left="1020" w:hanging="260"/>
      </w:pPr>
      <w:rPr>
        <w:rFonts w:hint="default"/>
        <w:lang w:val="pl-PL" w:eastAsia="en-US" w:bidi="ar-SA"/>
      </w:rPr>
    </w:lvl>
    <w:lvl w:ilvl="5" w:tplc="0284EE42">
      <w:numFmt w:val="bullet"/>
      <w:lvlText w:val="•"/>
      <w:lvlJc w:val="left"/>
      <w:pPr>
        <w:ind w:left="2414" w:hanging="260"/>
      </w:pPr>
      <w:rPr>
        <w:rFonts w:hint="default"/>
        <w:lang w:val="pl-PL" w:eastAsia="en-US" w:bidi="ar-SA"/>
      </w:rPr>
    </w:lvl>
    <w:lvl w:ilvl="6" w:tplc="E6DAD558">
      <w:numFmt w:val="bullet"/>
      <w:lvlText w:val="•"/>
      <w:lvlJc w:val="left"/>
      <w:pPr>
        <w:ind w:left="3808" w:hanging="260"/>
      </w:pPr>
      <w:rPr>
        <w:rFonts w:hint="default"/>
        <w:lang w:val="pl-PL" w:eastAsia="en-US" w:bidi="ar-SA"/>
      </w:rPr>
    </w:lvl>
    <w:lvl w:ilvl="7" w:tplc="38CEC19C">
      <w:numFmt w:val="bullet"/>
      <w:lvlText w:val="•"/>
      <w:lvlJc w:val="left"/>
      <w:pPr>
        <w:ind w:left="5203" w:hanging="260"/>
      </w:pPr>
      <w:rPr>
        <w:rFonts w:hint="default"/>
        <w:lang w:val="pl-PL" w:eastAsia="en-US" w:bidi="ar-SA"/>
      </w:rPr>
    </w:lvl>
    <w:lvl w:ilvl="8" w:tplc="0D6655A6">
      <w:numFmt w:val="bullet"/>
      <w:lvlText w:val="•"/>
      <w:lvlJc w:val="left"/>
      <w:pPr>
        <w:ind w:left="6597" w:hanging="2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A6"/>
    <w:rsid w:val="0009163A"/>
    <w:rsid w:val="00246BDC"/>
    <w:rsid w:val="002F74A6"/>
    <w:rsid w:val="00305028"/>
    <w:rsid w:val="00B16739"/>
    <w:rsid w:val="00D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429A"/>
  <w15:chartTrackingRefBased/>
  <w15:docId w15:val="{D33B7589-9A7A-9942-A404-C867FA5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4A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F74A6"/>
    <w:pPr>
      <w:ind w:left="828" w:hanging="25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4A6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2F74A6"/>
    <w:pPr>
      <w:ind w:left="828" w:hanging="258"/>
    </w:pPr>
  </w:style>
  <w:style w:type="paragraph" w:styleId="Nagwek">
    <w:name w:val="header"/>
    <w:basedOn w:val="Normalny"/>
    <w:link w:val="NagwekZnak"/>
    <w:uiPriority w:val="99"/>
    <w:unhideWhenUsed/>
    <w:rsid w:val="00305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02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5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02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Terlecka at68158</dc:creator>
  <cp:keywords/>
  <dc:description/>
  <cp:lastModifiedBy>Mateusz Prucnal</cp:lastModifiedBy>
  <cp:revision>3</cp:revision>
  <dcterms:created xsi:type="dcterms:W3CDTF">2023-11-16T21:17:00Z</dcterms:created>
  <dcterms:modified xsi:type="dcterms:W3CDTF">2023-12-12T19:39:00Z</dcterms:modified>
</cp:coreProperties>
</file>